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523"/>
        <w:gridCol w:w="473"/>
        <w:gridCol w:w="530"/>
        <w:gridCol w:w="241"/>
        <w:gridCol w:w="230"/>
        <w:gridCol w:w="482"/>
        <w:gridCol w:w="34"/>
        <w:gridCol w:w="519"/>
        <w:gridCol w:w="162"/>
        <w:gridCol w:w="607"/>
        <w:gridCol w:w="108"/>
        <w:gridCol w:w="417"/>
        <w:gridCol w:w="295"/>
        <w:gridCol w:w="221"/>
        <w:gridCol w:w="493"/>
        <w:gridCol w:w="23"/>
        <w:gridCol w:w="697"/>
        <w:gridCol w:w="306"/>
        <w:gridCol w:w="595"/>
        <w:gridCol w:w="164"/>
        <w:gridCol w:w="737"/>
        <w:gridCol w:w="266"/>
        <w:gridCol w:w="635"/>
        <w:gridCol w:w="369"/>
        <w:gridCol w:w="533"/>
        <w:gridCol w:w="471"/>
        <w:gridCol w:w="431"/>
        <w:gridCol w:w="609"/>
        <w:gridCol w:w="292"/>
        <w:gridCol w:w="533"/>
        <w:gridCol w:w="369"/>
        <w:gridCol w:w="695"/>
        <w:gridCol w:w="207"/>
        <w:gridCol w:w="907"/>
      </w:tblGrid>
      <w:tr w:rsidR="00D000CA" w:rsidTr="00CD3B0E">
        <w:trPr>
          <w:trHeight w:val="288"/>
        </w:trPr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附件2</w:t>
            </w: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000CA" w:rsidRPr="763DCBE4" w:rsidTr="00CD3B0E">
        <w:trPr>
          <w:trHeight w:val="444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D000CA" w:rsidRPr="8F70A878" w:rsidRDefault="00D000CA" w:rsidP="00CD3B0E">
            <w:pPr>
              <w:widowControl/>
              <w:jc w:val="center"/>
              <w:rPr>
                <w:rFonts w:ascii="方正小标宋_GBK" w:eastAsia="方正小标宋_GBK" w:hAnsi="华文中宋" w:cs="宋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815" w:type="pct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Pr="763DCBE4" w:rsidRDefault="00D000CA" w:rsidP="00CD3B0E">
            <w:pPr>
              <w:widowControl/>
              <w:jc w:val="center"/>
              <w:rPr>
                <w:rFonts w:ascii="方正小标宋_GBK" w:eastAsia="方正小标宋_GBK" w:hAnsi="华文中宋" w:cs="宋体"/>
                <w:color w:val="000000"/>
                <w:kern w:val="0"/>
                <w:sz w:val="36"/>
                <w:szCs w:val="36"/>
              </w:rPr>
            </w:pPr>
            <w:r w:rsidRPr="8F70A878">
              <w:rPr>
                <w:rFonts w:ascii="方正小标宋_GBK" w:eastAsia="方正小标宋_GBK" w:hAnsi="华文中宋" w:cs="宋体" w:hint="eastAsia"/>
                <w:color w:val="000000"/>
                <w:kern w:val="0"/>
                <w:sz w:val="36"/>
                <w:szCs w:val="36"/>
              </w:rPr>
              <w:t>资源整合煤矿安全生产专项整治进展情况统计表</w:t>
            </w:r>
          </w:p>
        </w:tc>
      </w:tr>
      <w:tr w:rsidR="00D000CA" w:rsidTr="00CD3B0E">
        <w:trPr>
          <w:trHeight w:val="312"/>
        </w:trPr>
        <w:tc>
          <w:tcPr>
            <w:tcW w:w="887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填报单位：（盖章）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7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日期：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000CA" w:rsidTr="00CD3B0E">
        <w:trPr>
          <w:trHeight w:val="579"/>
        </w:trPr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资源整合煤矿总数（处）</w:t>
            </w:r>
          </w:p>
        </w:tc>
        <w:tc>
          <w:tcPr>
            <w:tcW w:w="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已检查（处）</w:t>
            </w:r>
          </w:p>
        </w:tc>
        <w:tc>
          <w:tcPr>
            <w:tcW w:w="151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发现的重点问题</w:t>
            </w:r>
          </w:p>
        </w:tc>
        <w:tc>
          <w:tcPr>
            <w:tcW w:w="28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处罚情况</w:t>
            </w:r>
          </w:p>
        </w:tc>
      </w:tr>
      <w:tr w:rsidR="00D000CA" w:rsidTr="00CD3B0E">
        <w:trPr>
          <w:trHeight w:val="2421"/>
        </w:trPr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2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没有设立统一的安全管理机构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存在2个及以上法人主体</w:t>
            </w:r>
          </w:p>
        </w:tc>
        <w:tc>
          <w:tcPr>
            <w:tcW w:w="25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存在2套及以上生产系统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 w:rsidRPr="001209A8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未按照批复的设计进行施工</w:t>
            </w:r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整合技改期间非法组织生产</w:t>
            </w: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下达</w:t>
            </w:r>
          </w:p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文书</w:t>
            </w:r>
          </w:p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（份）</w:t>
            </w: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行政</w:t>
            </w:r>
          </w:p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罚款</w:t>
            </w:r>
          </w:p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停产</w:t>
            </w:r>
          </w:p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整顿</w:t>
            </w:r>
          </w:p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数</w:t>
            </w:r>
          </w:p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（处）</w:t>
            </w: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责令停止使用设备（台、套）</w:t>
            </w: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暂扣、吊销安全生产许可证（处）</w:t>
            </w: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提请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br/>
              <w:t>关闭（处）</w:t>
            </w: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对企业管理人员问责（人次）</w:t>
            </w: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纳入黑名单（处）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开展联合惩戒（处）</w:t>
            </w:r>
          </w:p>
        </w:tc>
      </w:tr>
      <w:tr w:rsidR="00D000CA" w:rsidTr="00CD3B0E">
        <w:trPr>
          <w:trHeight w:val="862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000CA" w:rsidTr="00CD3B0E">
        <w:trPr>
          <w:trHeight w:val="1518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A" w:rsidRDefault="00D000CA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本期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br/>
              <w:t>典型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br/>
              <w:t>案例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60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00CA" w:rsidRDefault="00D000CA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000CA" w:rsidRDefault="00D000CA" w:rsidP="00D000CA">
      <w:pPr>
        <w:widowControl/>
        <w:jc w:val="left"/>
        <w:rPr>
          <w:rFonts w:ascii="黑体" w:eastAsia="黑体" w:hAnsi="黑体" w:cs="宋体"/>
          <w:color w:val="000000"/>
          <w:kern w:val="0"/>
          <w:sz w:val="22"/>
        </w:rPr>
      </w:pPr>
    </w:p>
    <w:p w:rsidR="00D13EEE" w:rsidRDefault="00D13EEE">
      <w:bookmarkStart w:id="0" w:name="_GoBack"/>
      <w:bookmarkEnd w:id="0"/>
    </w:p>
    <w:sectPr w:rsidR="00D13EEE" w:rsidSect="00D000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E6" w:rsidRDefault="00DA77E6" w:rsidP="00D000CA">
      <w:r>
        <w:separator/>
      </w:r>
    </w:p>
  </w:endnote>
  <w:endnote w:type="continuationSeparator" w:id="0">
    <w:p w:rsidR="00DA77E6" w:rsidRDefault="00DA77E6" w:rsidP="00D0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E6" w:rsidRDefault="00DA77E6" w:rsidP="00D000CA">
      <w:r>
        <w:separator/>
      </w:r>
    </w:p>
  </w:footnote>
  <w:footnote w:type="continuationSeparator" w:id="0">
    <w:p w:rsidR="00DA77E6" w:rsidRDefault="00DA77E6" w:rsidP="00D00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EE"/>
    <w:rsid w:val="00D000CA"/>
    <w:rsid w:val="00D13EEE"/>
    <w:rsid w:val="00D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00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00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00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00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00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00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2021-05-10T03:15:00Z</dcterms:created>
  <dcterms:modified xsi:type="dcterms:W3CDTF">2021-05-10T03:15:00Z</dcterms:modified>
</cp:coreProperties>
</file>